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20" w:rsidRPr="00DA758F" w:rsidRDefault="00A07F20" w:rsidP="00A07F20">
      <w:pPr>
        <w:shd w:val="clear" w:color="auto" w:fill="FFFFFF"/>
        <w:ind w:left="1176"/>
        <w:jc w:val="center"/>
        <w:rPr>
          <w:b/>
          <w:bCs/>
          <w:color w:val="000000"/>
          <w:spacing w:val="3"/>
          <w:sz w:val="28"/>
          <w:szCs w:val="28"/>
          <w:lang w:val="en-US"/>
        </w:rPr>
      </w:pPr>
      <w:r>
        <w:rPr>
          <w:b/>
          <w:color w:val="000000"/>
          <w:spacing w:val="2"/>
          <w:sz w:val="28"/>
          <w:szCs w:val="28"/>
        </w:rPr>
        <w:t>4</w:t>
      </w:r>
      <w:r w:rsidRPr="00297C60">
        <w:rPr>
          <w:b/>
          <w:color w:val="000000"/>
          <w:spacing w:val="2"/>
          <w:sz w:val="28"/>
          <w:szCs w:val="28"/>
        </w:rPr>
        <w:t>.</w:t>
      </w:r>
      <w:r>
        <w:rPr>
          <w:b/>
          <w:bCs/>
          <w:color w:val="000000"/>
          <w:spacing w:val="3"/>
          <w:sz w:val="28"/>
          <w:szCs w:val="28"/>
        </w:rPr>
        <w:t xml:space="preserve"> УСЛОВИЯ И ПОРЯДОК ПРИЕМА В ЧЛЕНЫ АССОЦИАЦИИ И ВЫХОДА ИЗ НЕЕ.</w:t>
      </w:r>
      <w:r w:rsidR="00DA758F">
        <w:rPr>
          <w:b/>
          <w:bCs/>
          <w:color w:val="000000"/>
          <w:spacing w:val="3"/>
          <w:sz w:val="28"/>
          <w:szCs w:val="28"/>
          <w:lang w:val="en-US"/>
        </w:rPr>
        <w:t xml:space="preserve"> </w:t>
      </w:r>
    </w:p>
    <w:p w:rsidR="00A07F20" w:rsidRDefault="00A07F20" w:rsidP="00A07F20">
      <w:pPr>
        <w:shd w:val="clear" w:color="auto" w:fill="FFFFFF"/>
        <w:ind w:left="1176"/>
        <w:jc w:val="center"/>
      </w:pPr>
    </w:p>
    <w:p w:rsidR="00A07F20" w:rsidRPr="00EE4FAC" w:rsidRDefault="00A07F20" w:rsidP="00A07F20">
      <w:pPr>
        <w:tabs>
          <w:tab w:val="left" w:pos="0"/>
        </w:tabs>
        <w:jc w:val="both"/>
        <w:rPr>
          <w:sz w:val="28"/>
          <w:szCs w:val="28"/>
        </w:rPr>
      </w:pPr>
      <w:r w:rsidRPr="00EE4FAC">
        <w:rPr>
          <w:sz w:val="28"/>
          <w:szCs w:val="28"/>
        </w:rPr>
        <w:t>4.1. Членами</w:t>
      </w:r>
      <w:r>
        <w:rPr>
          <w:sz w:val="28"/>
          <w:szCs w:val="28"/>
        </w:rPr>
        <w:t xml:space="preserve">  </w:t>
      </w:r>
      <w:r w:rsidRPr="00EE4FAC">
        <w:rPr>
          <w:sz w:val="28"/>
          <w:szCs w:val="28"/>
        </w:rPr>
        <w:t xml:space="preserve"> Ассоциации</w:t>
      </w:r>
      <w:r>
        <w:rPr>
          <w:sz w:val="28"/>
          <w:szCs w:val="28"/>
        </w:rPr>
        <w:t xml:space="preserve"> </w:t>
      </w:r>
      <w:r w:rsidRPr="00EE4F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E4FAC">
        <w:rPr>
          <w:sz w:val="28"/>
          <w:szCs w:val="28"/>
        </w:rPr>
        <w:t xml:space="preserve">могут </w:t>
      </w:r>
      <w:r>
        <w:rPr>
          <w:sz w:val="28"/>
          <w:szCs w:val="28"/>
        </w:rPr>
        <w:t xml:space="preserve"> </w:t>
      </w:r>
      <w:r w:rsidRPr="00EE4FAC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EE4FAC">
        <w:rPr>
          <w:sz w:val="28"/>
          <w:szCs w:val="28"/>
        </w:rPr>
        <w:t xml:space="preserve"> физические</w:t>
      </w:r>
      <w:r>
        <w:rPr>
          <w:sz w:val="28"/>
          <w:szCs w:val="28"/>
        </w:rPr>
        <w:t xml:space="preserve"> </w:t>
      </w:r>
      <w:r w:rsidRPr="00EE4FAC">
        <w:rPr>
          <w:sz w:val="28"/>
          <w:szCs w:val="28"/>
        </w:rPr>
        <w:t xml:space="preserve"> лица</w:t>
      </w:r>
      <w:r>
        <w:rPr>
          <w:sz w:val="28"/>
          <w:szCs w:val="28"/>
        </w:rPr>
        <w:t xml:space="preserve"> </w:t>
      </w:r>
      <w:r w:rsidRPr="00EE4FAC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Pr="00EE4FAC">
        <w:rPr>
          <w:sz w:val="28"/>
          <w:szCs w:val="28"/>
        </w:rPr>
        <w:t>граждане Российской</w:t>
      </w:r>
      <w:r>
        <w:rPr>
          <w:sz w:val="28"/>
          <w:szCs w:val="28"/>
        </w:rPr>
        <w:t xml:space="preserve"> </w:t>
      </w:r>
      <w:r w:rsidRPr="00EE4FAC">
        <w:rPr>
          <w:sz w:val="28"/>
          <w:szCs w:val="28"/>
        </w:rPr>
        <w:t xml:space="preserve"> Федерации,  иностранцы и</w:t>
      </w:r>
      <w:r>
        <w:rPr>
          <w:sz w:val="28"/>
          <w:szCs w:val="28"/>
        </w:rPr>
        <w:t xml:space="preserve"> </w:t>
      </w:r>
      <w:r w:rsidRPr="00EE4FAC">
        <w:rPr>
          <w:sz w:val="28"/>
          <w:szCs w:val="28"/>
        </w:rPr>
        <w:t xml:space="preserve"> лица без</w:t>
      </w:r>
      <w:r>
        <w:rPr>
          <w:sz w:val="28"/>
          <w:szCs w:val="28"/>
        </w:rPr>
        <w:t xml:space="preserve"> </w:t>
      </w:r>
      <w:r w:rsidRPr="00EE4FAC">
        <w:rPr>
          <w:sz w:val="28"/>
          <w:szCs w:val="28"/>
        </w:rPr>
        <w:t xml:space="preserve"> гражданства, </w:t>
      </w:r>
      <w:r>
        <w:rPr>
          <w:sz w:val="28"/>
          <w:szCs w:val="28"/>
        </w:rPr>
        <w:t xml:space="preserve"> </w:t>
      </w:r>
      <w:r w:rsidRPr="00EE4FAC">
        <w:rPr>
          <w:sz w:val="28"/>
          <w:szCs w:val="28"/>
        </w:rPr>
        <w:t>достигшие 18-и</w:t>
      </w:r>
      <w:r>
        <w:rPr>
          <w:sz w:val="28"/>
          <w:szCs w:val="28"/>
        </w:rPr>
        <w:t xml:space="preserve"> </w:t>
      </w:r>
      <w:r w:rsidRPr="00EE4FAC">
        <w:rPr>
          <w:sz w:val="28"/>
          <w:szCs w:val="28"/>
        </w:rPr>
        <w:t xml:space="preserve"> лет</w:t>
      </w:r>
      <w:r w:rsidRPr="00EE4FAC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и </w:t>
      </w:r>
      <w:r w:rsidRPr="00EE4FAC">
        <w:rPr>
          <w:sz w:val="28"/>
          <w:szCs w:val="28"/>
        </w:rPr>
        <w:t xml:space="preserve">юридические лица - общественные </w:t>
      </w:r>
      <w:r>
        <w:rPr>
          <w:sz w:val="28"/>
          <w:szCs w:val="28"/>
        </w:rPr>
        <w:t xml:space="preserve"> </w:t>
      </w:r>
      <w:r w:rsidRPr="00EE4FAC">
        <w:rPr>
          <w:sz w:val="28"/>
          <w:szCs w:val="28"/>
        </w:rPr>
        <w:t xml:space="preserve">объединения, соответствующим образом оформившие свое </w:t>
      </w:r>
      <w:r>
        <w:rPr>
          <w:sz w:val="28"/>
          <w:szCs w:val="28"/>
        </w:rPr>
        <w:t xml:space="preserve"> </w:t>
      </w:r>
      <w:r w:rsidRPr="00EE4FAC">
        <w:rPr>
          <w:sz w:val="28"/>
          <w:szCs w:val="28"/>
        </w:rPr>
        <w:t xml:space="preserve">членство, уплатившие </w:t>
      </w:r>
      <w:r>
        <w:rPr>
          <w:sz w:val="28"/>
          <w:szCs w:val="28"/>
        </w:rPr>
        <w:t xml:space="preserve"> </w:t>
      </w:r>
      <w:r w:rsidRPr="00EE4FAC">
        <w:rPr>
          <w:sz w:val="28"/>
          <w:szCs w:val="28"/>
        </w:rPr>
        <w:t xml:space="preserve">вступительный взнос и регулярно  оплачивающие  членские взносы,  признающие положения настоящего Устава и участвующие </w:t>
      </w:r>
      <w:r>
        <w:rPr>
          <w:sz w:val="28"/>
          <w:szCs w:val="28"/>
        </w:rPr>
        <w:t xml:space="preserve"> </w:t>
      </w:r>
      <w:r w:rsidRPr="00EE4FAC">
        <w:rPr>
          <w:sz w:val="28"/>
          <w:szCs w:val="28"/>
        </w:rPr>
        <w:t>в реализации целей и задач</w:t>
      </w:r>
      <w:r w:rsidRPr="00EE4FAC">
        <w:rPr>
          <w:b/>
          <w:sz w:val="28"/>
          <w:szCs w:val="28"/>
        </w:rPr>
        <w:t xml:space="preserve"> </w:t>
      </w:r>
      <w:r w:rsidRPr="00EE4FAC">
        <w:rPr>
          <w:sz w:val="28"/>
          <w:szCs w:val="28"/>
        </w:rPr>
        <w:t>Ассоциации.</w:t>
      </w:r>
    </w:p>
    <w:p w:rsidR="00A07F20" w:rsidRPr="00112F27" w:rsidRDefault="00A07F20" w:rsidP="00A07F20">
      <w:pPr>
        <w:jc w:val="both"/>
        <w:rPr>
          <w:sz w:val="28"/>
          <w:szCs w:val="28"/>
        </w:rPr>
      </w:pPr>
      <w:r w:rsidRPr="00112F27">
        <w:rPr>
          <w:sz w:val="28"/>
          <w:szCs w:val="28"/>
        </w:rPr>
        <w:t xml:space="preserve">4.2. Прием в члены Ассоциации осуществляется на основании личного заявления (для физических лиц) или соответствующего решения уполномоченного органа (для юридических лиц). </w:t>
      </w:r>
    </w:p>
    <w:p w:rsidR="00A07F20" w:rsidRPr="00112F27" w:rsidRDefault="00A07F20" w:rsidP="00A07F20">
      <w:pPr>
        <w:jc w:val="both"/>
        <w:rPr>
          <w:color w:val="000000"/>
          <w:spacing w:val="-7"/>
          <w:sz w:val="28"/>
          <w:szCs w:val="28"/>
        </w:rPr>
      </w:pPr>
      <w:r w:rsidRPr="00112F27">
        <w:rPr>
          <w:sz w:val="28"/>
          <w:szCs w:val="28"/>
        </w:rPr>
        <w:t>4.3.</w:t>
      </w:r>
      <w:r w:rsidRPr="00112F27">
        <w:rPr>
          <w:b/>
          <w:sz w:val="28"/>
          <w:szCs w:val="28"/>
        </w:rPr>
        <w:t xml:space="preserve"> </w:t>
      </w:r>
      <w:r w:rsidRPr="00112F27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112F27">
        <w:rPr>
          <w:sz w:val="28"/>
          <w:szCs w:val="28"/>
        </w:rPr>
        <w:t xml:space="preserve"> о приеме в</w:t>
      </w:r>
      <w:r>
        <w:rPr>
          <w:sz w:val="28"/>
          <w:szCs w:val="28"/>
        </w:rPr>
        <w:t xml:space="preserve"> </w:t>
      </w:r>
      <w:r w:rsidRPr="00112F27">
        <w:rPr>
          <w:sz w:val="28"/>
          <w:szCs w:val="28"/>
        </w:rPr>
        <w:t xml:space="preserve"> члены Ассоциации</w:t>
      </w:r>
      <w:r>
        <w:rPr>
          <w:sz w:val="28"/>
          <w:szCs w:val="28"/>
        </w:rPr>
        <w:t xml:space="preserve"> </w:t>
      </w:r>
      <w:r w:rsidRPr="00112F27">
        <w:rPr>
          <w:sz w:val="28"/>
          <w:szCs w:val="28"/>
        </w:rPr>
        <w:t xml:space="preserve"> принимается на очередном заседании Совета </w:t>
      </w:r>
      <w:r>
        <w:rPr>
          <w:sz w:val="28"/>
          <w:szCs w:val="28"/>
        </w:rPr>
        <w:t xml:space="preserve">Ассоциации (далее - Совет) </w:t>
      </w:r>
      <w:r w:rsidRPr="00112F27">
        <w:rPr>
          <w:sz w:val="28"/>
          <w:szCs w:val="28"/>
        </w:rPr>
        <w:t>после получения вышеуказанных заявлений (решений) и оплаты вступительного взноса.</w:t>
      </w:r>
      <w:r w:rsidRPr="00112F27">
        <w:rPr>
          <w:color w:val="000000"/>
          <w:spacing w:val="-7"/>
          <w:sz w:val="28"/>
          <w:szCs w:val="28"/>
        </w:rPr>
        <w:t xml:space="preserve"> </w:t>
      </w:r>
    </w:p>
    <w:p w:rsidR="00A07F20" w:rsidRPr="00B05ACC" w:rsidRDefault="00A07F20" w:rsidP="00A07F20">
      <w:pPr>
        <w:jc w:val="both"/>
        <w:rPr>
          <w:rFonts w:ascii="Book Antiqua" w:hAnsi="Book Antiqua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4.4</w:t>
      </w:r>
      <w:r w:rsidRPr="005C51CE">
        <w:rPr>
          <w:color w:val="000000"/>
          <w:spacing w:val="-7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691DF2">
        <w:rPr>
          <w:color w:val="000000"/>
          <w:spacing w:val="1"/>
          <w:sz w:val="28"/>
          <w:szCs w:val="28"/>
        </w:rPr>
        <w:t xml:space="preserve">При  создании  Ассоциации размер,  порядок  и сроки уплаты вступительных взносов </w:t>
      </w:r>
      <w:r w:rsidRPr="00691DF2">
        <w:rPr>
          <w:color w:val="000000"/>
          <w:spacing w:val="2"/>
          <w:sz w:val="28"/>
          <w:szCs w:val="28"/>
        </w:rPr>
        <w:t xml:space="preserve">определяются Общим собранием учредителей Ассоциации. </w:t>
      </w:r>
      <w:r w:rsidRPr="00691DF2">
        <w:rPr>
          <w:color w:val="000000"/>
          <w:spacing w:val="7"/>
          <w:sz w:val="28"/>
          <w:szCs w:val="28"/>
        </w:rPr>
        <w:t xml:space="preserve">Размер, порядок и сроки внесения вступительных и ежегодных членских взносов после учреждения </w:t>
      </w:r>
      <w:r w:rsidRPr="00691DF2">
        <w:rPr>
          <w:color w:val="000000"/>
          <w:spacing w:val="1"/>
          <w:sz w:val="28"/>
          <w:szCs w:val="28"/>
        </w:rPr>
        <w:t xml:space="preserve">Ассоциации устанавливаются решением Совета. </w:t>
      </w:r>
      <w:r w:rsidRPr="00691DF2">
        <w:rPr>
          <w:color w:val="000000"/>
          <w:spacing w:val="2"/>
          <w:sz w:val="28"/>
          <w:szCs w:val="28"/>
        </w:rPr>
        <w:t>Взносы оплачиваются денежными средствами</w:t>
      </w:r>
      <w:r w:rsidRPr="00691DF2">
        <w:rPr>
          <w:color w:val="000000"/>
          <w:spacing w:val="1"/>
          <w:sz w:val="28"/>
          <w:szCs w:val="28"/>
        </w:rPr>
        <w:t>.</w:t>
      </w:r>
      <w:r w:rsidRPr="00B07061">
        <w:rPr>
          <w:color w:val="000000"/>
          <w:spacing w:val="1"/>
          <w:sz w:val="28"/>
          <w:szCs w:val="28"/>
        </w:rPr>
        <w:t xml:space="preserve"> </w:t>
      </w:r>
    </w:p>
    <w:p w:rsidR="00A07F20" w:rsidRPr="00112F27" w:rsidRDefault="00A07F20" w:rsidP="00A07F20">
      <w:pPr>
        <w:jc w:val="both"/>
        <w:rPr>
          <w:sz w:val="28"/>
          <w:szCs w:val="28"/>
        </w:rPr>
      </w:pPr>
      <w:r w:rsidRPr="00112F27">
        <w:rPr>
          <w:sz w:val="28"/>
          <w:szCs w:val="28"/>
        </w:rPr>
        <w:t>4.5. Член Ассоциации  может прекратить свое членство в ней:</w:t>
      </w:r>
    </w:p>
    <w:p w:rsidR="00A07F20" w:rsidRPr="00112F27" w:rsidRDefault="00A07F20" w:rsidP="00A07F20">
      <w:pPr>
        <w:ind w:firstLine="540"/>
        <w:jc w:val="both"/>
        <w:rPr>
          <w:sz w:val="28"/>
          <w:szCs w:val="28"/>
        </w:rPr>
      </w:pPr>
      <w:r w:rsidRPr="00112F2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12F27">
        <w:rPr>
          <w:sz w:val="28"/>
          <w:szCs w:val="28"/>
        </w:rPr>
        <w:t>вследствие  исключения в связи с нарушениями положений настоящего Устава</w:t>
      </w:r>
      <w:r>
        <w:rPr>
          <w:sz w:val="28"/>
          <w:szCs w:val="28"/>
        </w:rPr>
        <w:t>, изложенными в п. 4.6</w:t>
      </w:r>
      <w:r w:rsidRPr="00112F27">
        <w:rPr>
          <w:sz w:val="28"/>
          <w:szCs w:val="28"/>
        </w:rPr>
        <w:t>;</w:t>
      </w:r>
    </w:p>
    <w:p w:rsidR="00A07F20" w:rsidRPr="00112F27" w:rsidRDefault="00A07F20" w:rsidP="00A07F20">
      <w:pPr>
        <w:ind w:firstLine="540"/>
        <w:jc w:val="both"/>
        <w:rPr>
          <w:sz w:val="28"/>
          <w:szCs w:val="28"/>
        </w:rPr>
      </w:pPr>
      <w:r w:rsidRPr="00112F2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12F27">
        <w:rPr>
          <w:sz w:val="28"/>
          <w:szCs w:val="28"/>
        </w:rPr>
        <w:t>по собственному</w:t>
      </w:r>
      <w:r>
        <w:rPr>
          <w:sz w:val="28"/>
          <w:szCs w:val="28"/>
        </w:rPr>
        <w:t xml:space="preserve">  </w:t>
      </w:r>
      <w:r w:rsidRPr="00112F27">
        <w:rPr>
          <w:sz w:val="28"/>
          <w:szCs w:val="28"/>
        </w:rPr>
        <w:t>желанию на</w:t>
      </w:r>
      <w:r>
        <w:rPr>
          <w:sz w:val="28"/>
          <w:szCs w:val="28"/>
        </w:rPr>
        <w:t xml:space="preserve"> </w:t>
      </w:r>
      <w:r w:rsidRPr="00112F27">
        <w:rPr>
          <w:sz w:val="28"/>
          <w:szCs w:val="28"/>
        </w:rPr>
        <w:t xml:space="preserve"> основании</w:t>
      </w:r>
      <w:r>
        <w:rPr>
          <w:sz w:val="28"/>
          <w:szCs w:val="28"/>
        </w:rPr>
        <w:t xml:space="preserve"> письменного</w:t>
      </w:r>
      <w:r w:rsidRPr="00112F27">
        <w:rPr>
          <w:sz w:val="28"/>
          <w:szCs w:val="28"/>
        </w:rPr>
        <w:t xml:space="preserve"> заявления произвольного  содержания, направляемого в адрес Совета.</w:t>
      </w:r>
    </w:p>
    <w:p w:rsidR="00A07F20" w:rsidRPr="00112F27" w:rsidRDefault="00A07F20" w:rsidP="00A07F20">
      <w:pPr>
        <w:jc w:val="both"/>
        <w:rPr>
          <w:sz w:val="28"/>
          <w:szCs w:val="28"/>
        </w:rPr>
      </w:pPr>
      <w:r w:rsidRPr="00112F27">
        <w:rPr>
          <w:sz w:val="28"/>
          <w:szCs w:val="28"/>
        </w:rPr>
        <w:t xml:space="preserve">4.6. Член </w:t>
      </w:r>
      <w:r>
        <w:rPr>
          <w:sz w:val="28"/>
          <w:szCs w:val="28"/>
        </w:rPr>
        <w:t xml:space="preserve"> </w:t>
      </w:r>
      <w:r w:rsidRPr="00112F27">
        <w:rPr>
          <w:sz w:val="28"/>
          <w:szCs w:val="28"/>
        </w:rPr>
        <w:t>Ассоциации может быть</w:t>
      </w:r>
      <w:r>
        <w:rPr>
          <w:sz w:val="28"/>
          <w:szCs w:val="28"/>
        </w:rPr>
        <w:t xml:space="preserve"> </w:t>
      </w:r>
      <w:r w:rsidRPr="00112F27">
        <w:rPr>
          <w:sz w:val="28"/>
          <w:szCs w:val="28"/>
        </w:rPr>
        <w:t xml:space="preserve"> исключен </w:t>
      </w:r>
      <w:r w:rsidRPr="00112F27">
        <w:rPr>
          <w:color w:val="000000"/>
          <w:spacing w:val="2"/>
          <w:sz w:val="28"/>
          <w:szCs w:val="28"/>
        </w:rPr>
        <w:t xml:space="preserve"> </w:t>
      </w:r>
      <w:r w:rsidRPr="00112F27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12F27">
        <w:rPr>
          <w:sz w:val="28"/>
          <w:szCs w:val="28"/>
        </w:rPr>
        <w:t xml:space="preserve"> нарушения положений настоящего Устава </w:t>
      </w:r>
      <w:r w:rsidRPr="00112F27">
        <w:rPr>
          <w:color w:val="000000"/>
          <w:spacing w:val="2"/>
          <w:sz w:val="28"/>
          <w:szCs w:val="28"/>
        </w:rPr>
        <w:t>в следующих случаях:</w:t>
      </w:r>
    </w:p>
    <w:p w:rsidR="00A07F20" w:rsidRPr="00112F27" w:rsidRDefault="00A07F20" w:rsidP="00A07F20">
      <w:pPr>
        <w:shd w:val="clear" w:color="auto" w:fill="FFFFFF"/>
        <w:tabs>
          <w:tab w:val="left" w:pos="1289"/>
        </w:tabs>
        <w:spacing w:line="319" w:lineRule="exact"/>
        <w:ind w:left="14" w:firstLine="526"/>
        <w:jc w:val="both"/>
        <w:rPr>
          <w:sz w:val="28"/>
          <w:szCs w:val="28"/>
        </w:rPr>
      </w:pPr>
      <w:r w:rsidRPr="00112F2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12F27">
        <w:rPr>
          <w:sz w:val="28"/>
          <w:szCs w:val="28"/>
        </w:rPr>
        <w:t>неуплаты или неоднократной задержки уплаты членских взносов;</w:t>
      </w:r>
    </w:p>
    <w:p w:rsidR="00A07F20" w:rsidRPr="00112F27" w:rsidRDefault="00A07F20" w:rsidP="00A07F20">
      <w:pPr>
        <w:ind w:firstLine="540"/>
        <w:jc w:val="both"/>
        <w:rPr>
          <w:sz w:val="28"/>
          <w:szCs w:val="28"/>
        </w:rPr>
      </w:pPr>
      <w:r w:rsidRPr="00112F27">
        <w:rPr>
          <w:color w:val="000000"/>
          <w:spacing w:val="2"/>
          <w:sz w:val="28"/>
          <w:szCs w:val="28"/>
        </w:rPr>
        <w:t>-</w:t>
      </w:r>
      <w:r>
        <w:rPr>
          <w:color w:val="000000"/>
          <w:spacing w:val="2"/>
          <w:sz w:val="28"/>
          <w:szCs w:val="28"/>
        </w:rPr>
        <w:t xml:space="preserve"> </w:t>
      </w:r>
      <w:r w:rsidRPr="00112F27">
        <w:rPr>
          <w:color w:val="000000"/>
          <w:spacing w:val="2"/>
          <w:sz w:val="28"/>
          <w:szCs w:val="28"/>
        </w:rPr>
        <w:t xml:space="preserve">осуществления </w:t>
      </w:r>
      <w:r>
        <w:rPr>
          <w:color w:val="000000"/>
          <w:spacing w:val="2"/>
          <w:sz w:val="28"/>
          <w:szCs w:val="28"/>
        </w:rPr>
        <w:t xml:space="preserve">   </w:t>
      </w:r>
      <w:r w:rsidRPr="00112F27">
        <w:rPr>
          <w:color w:val="000000"/>
          <w:spacing w:val="2"/>
          <w:sz w:val="28"/>
          <w:szCs w:val="28"/>
        </w:rPr>
        <w:t>действий,</w:t>
      </w:r>
      <w:r>
        <w:rPr>
          <w:color w:val="000000"/>
          <w:spacing w:val="2"/>
          <w:sz w:val="28"/>
          <w:szCs w:val="28"/>
        </w:rPr>
        <w:t xml:space="preserve">   </w:t>
      </w:r>
      <w:r w:rsidRPr="00112F27">
        <w:rPr>
          <w:color w:val="000000"/>
          <w:spacing w:val="2"/>
          <w:sz w:val="28"/>
          <w:szCs w:val="28"/>
        </w:rPr>
        <w:t xml:space="preserve"> противоречащих</w:t>
      </w:r>
      <w:r>
        <w:rPr>
          <w:color w:val="000000"/>
          <w:spacing w:val="2"/>
          <w:sz w:val="28"/>
          <w:szCs w:val="28"/>
        </w:rPr>
        <w:t xml:space="preserve"> </w:t>
      </w:r>
      <w:r w:rsidRPr="00112F27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  </w:t>
      </w:r>
      <w:r w:rsidRPr="00112F27">
        <w:rPr>
          <w:color w:val="000000"/>
          <w:spacing w:val="2"/>
          <w:sz w:val="28"/>
          <w:szCs w:val="28"/>
        </w:rPr>
        <w:t xml:space="preserve">целям </w:t>
      </w:r>
      <w:r>
        <w:rPr>
          <w:color w:val="000000"/>
          <w:spacing w:val="2"/>
          <w:sz w:val="28"/>
          <w:szCs w:val="28"/>
        </w:rPr>
        <w:t xml:space="preserve"> </w:t>
      </w:r>
      <w:r w:rsidRPr="00112F27"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 </w:t>
      </w:r>
      <w:r w:rsidRPr="00112F27">
        <w:rPr>
          <w:color w:val="000000"/>
          <w:spacing w:val="2"/>
          <w:sz w:val="28"/>
          <w:szCs w:val="28"/>
        </w:rPr>
        <w:t xml:space="preserve"> задачам Ассоциации, а также, если эти действия </w:t>
      </w:r>
      <w:r w:rsidRPr="00112F27">
        <w:rPr>
          <w:color w:val="000000"/>
          <w:spacing w:val="12"/>
          <w:sz w:val="28"/>
          <w:szCs w:val="28"/>
        </w:rPr>
        <w:t>ведут к</w:t>
      </w:r>
      <w:r w:rsidRPr="00112F27">
        <w:rPr>
          <w:color w:val="000000"/>
          <w:spacing w:val="12"/>
          <w:sz w:val="28"/>
          <w:szCs w:val="28"/>
        </w:rPr>
        <w:br/>
      </w:r>
      <w:r w:rsidRPr="00112F27">
        <w:rPr>
          <w:color w:val="000000"/>
          <w:spacing w:val="6"/>
          <w:sz w:val="28"/>
          <w:szCs w:val="28"/>
        </w:rPr>
        <w:t>дискредитации</w:t>
      </w:r>
      <w:r>
        <w:rPr>
          <w:color w:val="000000"/>
          <w:spacing w:val="6"/>
          <w:sz w:val="28"/>
          <w:szCs w:val="28"/>
        </w:rPr>
        <w:t xml:space="preserve"> </w:t>
      </w:r>
      <w:r w:rsidRPr="00112F27">
        <w:rPr>
          <w:color w:val="000000"/>
          <w:spacing w:val="6"/>
          <w:sz w:val="28"/>
          <w:szCs w:val="28"/>
        </w:rPr>
        <w:t xml:space="preserve"> Ассоциации или  ее   членов;</w:t>
      </w:r>
    </w:p>
    <w:p w:rsidR="00A07F20" w:rsidRPr="00112F27" w:rsidRDefault="00A07F20" w:rsidP="00A07F20">
      <w:pPr>
        <w:ind w:firstLine="540"/>
        <w:jc w:val="both"/>
        <w:rPr>
          <w:sz w:val="28"/>
          <w:szCs w:val="28"/>
        </w:rPr>
      </w:pPr>
      <w:proofErr w:type="gramStart"/>
      <w:r w:rsidRPr="00112F2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12F27">
        <w:rPr>
          <w:sz w:val="28"/>
          <w:szCs w:val="28"/>
        </w:rPr>
        <w:t xml:space="preserve">невыполнения решений органов управления и контроля Ассоциации, принятыми </w:t>
      </w:r>
      <w:r>
        <w:rPr>
          <w:sz w:val="28"/>
          <w:szCs w:val="28"/>
        </w:rPr>
        <w:t xml:space="preserve"> </w:t>
      </w:r>
      <w:r w:rsidRPr="00112F27">
        <w:rPr>
          <w:sz w:val="28"/>
          <w:szCs w:val="28"/>
        </w:rPr>
        <w:t>в пределах</w:t>
      </w:r>
      <w:r>
        <w:rPr>
          <w:sz w:val="28"/>
          <w:szCs w:val="28"/>
        </w:rPr>
        <w:t xml:space="preserve"> </w:t>
      </w:r>
      <w:r w:rsidRPr="00112F27">
        <w:rPr>
          <w:sz w:val="28"/>
          <w:szCs w:val="28"/>
        </w:rPr>
        <w:t xml:space="preserve"> их </w:t>
      </w:r>
      <w:r>
        <w:rPr>
          <w:sz w:val="28"/>
          <w:szCs w:val="28"/>
        </w:rPr>
        <w:t xml:space="preserve"> </w:t>
      </w:r>
      <w:r w:rsidRPr="00112F27">
        <w:rPr>
          <w:sz w:val="28"/>
          <w:szCs w:val="28"/>
        </w:rPr>
        <w:t>полномочий.</w:t>
      </w:r>
      <w:proofErr w:type="gramEnd"/>
    </w:p>
    <w:p w:rsidR="00A07F20" w:rsidRPr="00426252" w:rsidRDefault="00A07F20" w:rsidP="00A07F20">
      <w:pPr>
        <w:jc w:val="both"/>
        <w:rPr>
          <w:sz w:val="28"/>
          <w:szCs w:val="28"/>
        </w:rPr>
      </w:pPr>
      <w:r w:rsidRPr="00426252">
        <w:rPr>
          <w:sz w:val="28"/>
          <w:szCs w:val="28"/>
        </w:rPr>
        <w:t>4.7. Решение об исключении  принимается  Советом в соответствии с требованиями настоящего Устава.</w:t>
      </w:r>
    </w:p>
    <w:p w:rsidR="00A07F20" w:rsidRPr="00426252" w:rsidRDefault="00A07F20" w:rsidP="00A07F20">
      <w:pPr>
        <w:jc w:val="both"/>
        <w:rPr>
          <w:sz w:val="28"/>
          <w:szCs w:val="28"/>
        </w:rPr>
      </w:pPr>
      <w:r w:rsidRPr="00426252">
        <w:rPr>
          <w:sz w:val="28"/>
          <w:szCs w:val="28"/>
        </w:rPr>
        <w:t xml:space="preserve">4.8.  В </w:t>
      </w:r>
      <w:r>
        <w:rPr>
          <w:sz w:val="28"/>
          <w:szCs w:val="28"/>
        </w:rPr>
        <w:t xml:space="preserve"> </w:t>
      </w:r>
      <w:r w:rsidRPr="00426252">
        <w:rPr>
          <w:sz w:val="28"/>
          <w:szCs w:val="28"/>
        </w:rPr>
        <w:t xml:space="preserve">случае </w:t>
      </w:r>
      <w:r>
        <w:rPr>
          <w:sz w:val="28"/>
          <w:szCs w:val="28"/>
        </w:rPr>
        <w:t xml:space="preserve"> </w:t>
      </w:r>
      <w:r w:rsidRPr="00426252">
        <w:rPr>
          <w:sz w:val="28"/>
          <w:szCs w:val="28"/>
        </w:rPr>
        <w:t xml:space="preserve"> прекращения  членства  </w:t>
      </w:r>
      <w:proofErr w:type="gramStart"/>
      <w:r w:rsidRPr="00426252">
        <w:rPr>
          <w:sz w:val="28"/>
          <w:szCs w:val="28"/>
        </w:rPr>
        <w:t>вступительный</w:t>
      </w:r>
      <w:proofErr w:type="gramEnd"/>
      <w:r w:rsidRPr="00426252">
        <w:rPr>
          <w:sz w:val="28"/>
          <w:szCs w:val="28"/>
        </w:rPr>
        <w:t xml:space="preserve">  и членские взносы, уплаченные  ранее, возврату не подлежат.</w:t>
      </w:r>
    </w:p>
    <w:p w:rsidR="00B04BBD" w:rsidRDefault="00A07F20" w:rsidP="00A07F20">
      <w:r w:rsidRPr="00426252">
        <w:rPr>
          <w:sz w:val="28"/>
          <w:szCs w:val="28"/>
        </w:rPr>
        <w:t xml:space="preserve">4.9. </w:t>
      </w:r>
      <w:r>
        <w:rPr>
          <w:sz w:val="28"/>
          <w:szCs w:val="28"/>
        </w:rPr>
        <w:t xml:space="preserve">Для члена </w:t>
      </w:r>
      <w:r w:rsidRPr="00426252">
        <w:rPr>
          <w:sz w:val="28"/>
          <w:szCs w:val="28"/>
        </w:rPr>
        <w:t xml:space="preserve">Ассоциации, </w:t>
      </w:r>
      <w:r>
        <w:rPr>
          <w:sz w:val="28"/>
          <w:szCs w:val="28"/>
        </w:rPr>
        <w:t>внесшего</w:t>
      </w:r>
      <w:r w:rsidRPr="00426252">
        <w:rPr>
          <w:sz w:val="28"/>
          <w:szCs w:val="28"/>
        </w:rPr>
        <w:t xml:space="preserve"> значительный вклад в развитие </w:t>
      </w:r>
      <w:r>
        <w:rPr>
          <w:sz w:val="28"/>
          <w:szCs w:val="28"/>
        </w:rPr>
        <w:t>учебной базы, инфраструктуры ОМГТУ, а также в</w:t>
      </w:r>
      <w:r w:rsidRPr="00426252">
        <w:rPr>
          <w:sz w:val="28"/>
          <w:szCs w:val="28"/>
        </w:rPr>
        <w:t xml:space="preserve"> становление  </w:t>
      </w:r>
      <w:r>
        <w:rPr>
          <w:sz w:val="28"/>
          <w:szCs w:val="28"/>
        </w:rPr>
        <w:t xml:space="preserve">и развитие </w:t>
      </w:r>
      <w:r w:rsidRPr="00426252">
        <w:rPr>
          <w:sz w:val="28"/>
          <w:szCs w:val="28"/>
        </w:rPr>
        <w:t>Ассоциации</w:t>
      </w:r>
      <w:r>
        <w:rPr>
          <w:sz w:val="28"/>
          <w:szCs w:val="28"/>
        </w:rPr>
        <w:t>,</w:t>
      </w:r>
      <w:r w:rsidRPr="004262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может ходатайствовать о его награждении или присвоении различных знаков отличия в установленном законодательством порядке. </w:t>
      </w:r>
    </w:p>
    <w:sectPr w:rsidR="00B04BBD" w:rsidSect="00F23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A07F20"/>
    <w:rsid w:val="002F3494"/>
    <w:rsid w:val="003067DB"/>
    <w:rsid w:val="00337096"/>
    <w:rsid w:val="004F32D6"/>
    <w:rsid w:val="00753FD9"/>
    <w:rsid w:val="007D2F4B"/>
    <w:rsid w:val="0086617C"/>
    <w:rsid w:val="009C2C96"/>
    <w:rsid w:val="00A07F20"/>
    <w:rsid w:val="00AC7239"/>
    <w:rsid w:val="00B04BBD"/>
    <w:rsid w:val="00B9462E"/>
    <w:rsid w:val="00BA7390"/>
    <w:rsid w:val="00C96537"/>
    <w:rsid w:val="00DA758F"/>
    <w:rsid w:val="00F23632"/>
    <w:rsid w:val="00FD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2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Company>Microsoft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2013-05-14T18:44:00Z</dcterms:created>
  <dcterms:modified xsi:type="dcterms:W3CDTF">2013-05-14T18:45:00Z</dcterms:modified>
</cp:coreProperties>
</file>